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AAE3" w14:textId="78A309F5" w:rsidR="00BF4EBC" w:rsidRPr="00BF4EBC" w:rsidRDefault="00BF4EBC" w:rsidP="00BF4EBC">
      <w:pPr>
        <w:rPr>
          <w:rFonts w:asciiTheme="minorBidi" w:hAnsiTheme="minorBidi"/>
          <w:b/>
          <w:bCs/>
          <w:sz w:val="28"/>
          <w:szCs w:val="28"/>
        </w:rPr>
      </w:pPr>
      <w:r w:rsidRPr="00BF4EBC">
        <w:rPr>
          <w:rFonts w:asciiTheme="minorBidi" w:hAnsiTheme="minorBidi"/>
          <w:b/>
          <w:bCs/>
          <w:sz w:val="28"/>
          <w:szCs w:val="28"/>
        </w:rPr>
        <w:t>Rabbi Josh’s resources to open up the wondrous world of studying Torah</w:t>
      </w:r>
      <w:r>
        <w:rPr>
          <w:rFonts w:asciiTheme="minorBidi" w:hAnsiTheme="minorBidi"/>
          <w:b/>
          <w:bCs/>
          <w:sz w:val="28"/>
          <w:szCs w:val="28"/>
        </w:rPr>
        <w:t>:</w:t>
      </w:r>
    </w:p>
    <w:p w14:paraId="4986BDE7" w14:textId="53D301FA" w:rsidR="00BF4EBC" w:rsidRPr="00BF4EBC" w:rsidRDefault="00BF4EBC" w:rsidP="00BF4EBC">
      <w:pPr>
        <w:rPr>
          <w:rFonts w:asciiTheme="minorBidi" w:hAnsiTheme="minorBidi"/>
          <w:sz w:val="28"/>
          <w:szCs w:val="28"/>
        </w:rPr>
      </w:pPr>
      <w:r w:rsidRPr="00BF4EBC">
        <w:rPr>
          <w:rFonts w:asciiTheme="minorBidi" w:hAnsiTheme="minorBidi"/>
          <w:i/>
          <w:iCs/>
          <w:sz w:val="28"/>
          <w:szCs w:val="28"/>
        </w:rPr>
        <w:t>Torah Journeys: the Inner Journey to the Promised Land</w:t>
      </w:r>
      <w:r w:rsidRPr="00BF4EBC">
        <w:rPr>
          <w:rFonts w:asciiTheme="minorBidi" w:hAnsiTheme="minorBidi"/>
          <w:sz w:val="28"/>
          <w:szCs w:val="28"/>
        </w:rPr>
        <w:t>, by Rabbi Shefa Gold. This book is a wonderful, accessible, spiritually deep take on each of the Torah portions by a contemporary rabbi.</w:t>
      </w:r>
    </w:p>
    <w:p w14:paraId="07A54589" w14:textId="77777777" w:rsidR="00BF4EBC" w:rsidRDefault="00BF4EBC" w:rsidP="00BF4EBC">
      <w:pPr>
        <w:rPr>
          <w:rFonts w:asciiTheme="minorBidi" w:hAnsiTheme="minorBidi"/>
          <w:i/>
          <w:iCs/>
          <w:sz w:val="28"/>
          <w:szCs w:val="28"/>
        </w:rPr>
      </w:pPr>
    </w:p>
    <w:p w14:paraId="513032D0" w14:textId="3EEF9148" w:rsidR="00BF4EBC" w:rsidRPr="00BF4EBC" w:rsidRDefault="00BF4EBC" w:rsidP="00BF4EBC">
      <w:pPr>
        <w:rPr>
          <w:rFonts w:asciiTheme="minorBidi" w:hAnsiTheme="minorBidi"/>
          <w:sz w:val="28"/>
          <w:szCs w:val="28"/>
        </w:rPr>
      </w:pPr>
      <w:r w:rsidRPr="00BF4EBC">
        <w:rPr>
          <w:rFonts w:asciiTheme="minorBidi" w:hAnsiTheme="minorBidi"/>
          <w:i/>
          <w:iCs/>
          <w:sz w:val="28"/>
          <w:szCs w:val="28"/>
        </w:rPr>
        <w:t xml:space="preserve">The Language of Truth: </w:t>
      </w:r>
      <w:proofErr w:type="gramStart"/>
      <w:r w:rsidRPr="00BF4EBC">
        <w:rPr>
          <w:rFonts w:asciiTheme="minorBidi" w:hAnsiTheme="minorBidi"/>
          <w:i/>
          <w:iCs/>
          <w:sz w:val="28"/>
          <w:szCs w:val="28"/>
        </w:rPr>
        <w:t>the</w:t>
      </w:r>
      <w:proofErr w:type="gramEnd"/>
      <w:r w:rsidRPr="00BF4EBC">
        <w:rPr>
          <w:rFonts w:asciiTheme="minorBidi" w:hAnsiTheme="minorBidi"/>
          <w:i/>
          <w:iCs/>
          <w:sz w:val="28"/>
          <w:szCs w:val="28"/>
        </w:rPr>
        <w:t xml:space="preserve"> Torah Commentary of the Sefat Emet</w:t>
      </w:r>
      <w:r w:rsidRPr="00BF4EBC">
        <w:rPr>
          <w:rFonts w:asciiTheme="minorBidi" w:hAnsiTheme="minorBidi"/>
          <w:sz w:val="28"/>
          <w:szCs w:val="28"/>
        </w:rPr>
        <w:t xml:space="preserve">, by Rabbi Arthur Green. This book contains the insightful short Torah commentaries of the Sefat Emet, a </w:t>
      </w:r>
      <w:proofErr w:type="spellStart"/>
      <w:r w:rsidRPr="00BF4EBC">
        <w:rPr>
          <w:rFonts w:asciiTheme="minorBidi" w:hAnsiTheme="minorBidi"/>
          <w:sz w:val="28"/>
          <w:szCs w:val="28"/>
        </w:rPr>
        <w:t>mid 19</w:t>
      </w:r>
      <w:r w:rsidRPr="00BF4EBC">
        <w:rPr>
          <w:rFonts w:asciiTheme="minorBidi" w:hAnsiTheme="minorBidi"/>
          <w:sz w:val="28"/>
          <w:szCs w:val="28"/>
          <w:vertAlign w:val="superscript"/>
        </w:rPr>
        <w:t>th</w:t>
      </w:r>
      <w:proofErr w:type="spellEnd"/>
      <w:r w:rsidRPr="00BF4EBC">
        <w:rPr>
          <w:rFonts w:asciiTheme="minorBidi" w:hAnsiTheme="minorBidi"/>
          <w:sz w:val="28"/>
          <w:szCs w:val="28"/>
        </w:rPr>
        <w:t xml:space="preserve"> century Rabbi from Poland. It then contains a contemporary reflection on those commentaries from Rabbi Arthur Green. It is a wonderful introduction into the world of spiritual, insightful, and playful Hasidic Torah commentary. It also includes helpful commentaries on each of the holidays.</w:t>
      </w:r>
    </w:p>
    <w:p w14:paraId="64991ED1" w14:textId="77777777" w:rsidR="00BF4EBC" w:rsidRPr="00BF4EBC" w:rsidRDefault="00BF4EBC" w:rsidP="00BF4EBC">
      <w:pPr>
        <w:rPr>
          <w:rFonts w:asciiTheme="minorBidi" w:hAnsiTheme="minorBidi"/>
          <w:i/>
          <w:iCs/>
          <w:sz w:val="28"/>
          <w:szCs w:val="28"/>
        </w:rPr>
      </w:pPr>
    </w:p>
    <w:p w14:paraId="411A44FB" w14:textId="5C051735" w:rsidR="00BF4EBC" w:rsidRPr="00BF4EBC" w:rsidRDefault="00BF4EBC" w:rsidP="00BF4EBC">
      <w:pPr>
        <w:rPr>
          <w:rFonts w:asciiTheme="minorBidi" w:hAnsiTheme="minorBidi"/>
          <w:sz w:val="28"/>
          <w:szCs w:val="28"/>
        </w:rPr>
      </w:pPr>
      <w:r w:rsidRPr="00BF4EBC">
        <w:rPr>
          <w:rFonts w:asciiTheme="minorBidi" w:hAnsiTheme="minorBidi"/>
          <w:i/>
          <w:iCs/>
          <w:sz w:val="28"/>
          <w:szCs w:val="28"/>
        </w:rPr>
        <w:t xml:space="preserve">Zohar: Annotated and </w:t>
      </w:r>
      <w:proofErr w:type="gramStart"/>
      <w:r w:rsidRPr="00BF4EBC">
        <w:rPr>
          <w:rFonts w:asciiTheme="minorBidi" w:hAnsiTheme="minorBidi"/>
          <w:i/>
          <w:iCs/>
          <w:sz w:val="28"/>
          <w:szCs w:val="28"/>
        </w:rPr>
        <w:t>Explained</w:t>
      </w:r>
      <w:proofErr w:type="gramEnd"/>
      <w:r w:rsidRPr="00BF4EBC">
        <w:rPr>
          <w:rFonts w:asciiTheme="minorBidi" w:hAnsiTheme="minorBidi"/>
          <w:sz w:val="28"/>
          <w:szCs w:val="28"/>
        </w:rPr>
        <w:t>, Daniel Matt. This book is a short introduction to the wondrous Zohar, the great work of medieval Kabbalah that is an imaginative commentary on the Torah. It reads Torah in ways that were and still often are revolutionary.</w:t>
      </w:r>
      <w:r w:rsidRPr="00BF4EBC">
        <w:rPr>
          <w:rFonts w:asciiTheme="minorBidi" w:hAnsiTheme="minorBidi"/>
          <w:sz w:val="28"/>
          <w:szCs w:val="28"/>
        </w:rPr>
        <w:t xml:space="preserve"> </w:t>
      </w:r>
      <w:r w:rsidRPr="00BF4EBC">
        <w:rPr>
          <w:rFonts w:asciiTheme="minorBidi" w:hAnsiTheme="minorBidi"/>
          <w:sz w:val="28"/>
          <w:szCs w:val="28"/>
        </w:rPr>
        <w:t>Get the Skylight Illuminations edition.</w:t>
      </w:r>
    </w:p>
    <w:p w14:paraId="7321506C" w14:textId="77777777" w:rsidR="00BF4EBC" w:rsidRDefault="00BF4EBC" w:rsidP="00BF4EBC">
      <w:pPr>
        <w:rPr>
          <w:rFonts w:asciiTheme="minorBidi" w:hAnsiTheme="minorBidi"/>
          <w:sz w:val="28"/>
          <w:szCs w:val="28"/>
        </w:rPr>
      </w:pPr>
    </w:p>
    <w:p w14:paraId="3872F042" w14:textId="6140198E" w:rsidR="00BF4EBC" w:rsidRPr="00BF4EBC" w:rsidRDefault="00BF4EBC" w:rsidP="00BF4EBC">
      <w:pPr>
        <w:rPr>
          <w:rFonts w:asciiTheme="minorBidi" w:hAnsiTheme="minorBidi"/>
          <w:sz w:val="28"/>
          <w:szCs w:val="28"/>
        </w:rPr>
      </w:pPr>
      <w:r w:rsidRPr="00BF4EBC">
        <w:rPr>
          <w:rFonts w:asciiTheme="minorBidi" w:hAnsiTheme="minorBidi"/>
          <w:sz w:val="28"/>
          <w:szCs w:val="28"/>
        </w:rPr>
        <w:t>An Intro to Talmud, RRC Beit Midrash, four Sundays, starting June 7. This is an online class offered by the Reconstructionist Rabbinical College starting soon with one of the best professors at RRC, Sarra Lev. https://www.reconstructingjudaism.org/event/the-rrc-beit-midrash-an-introduction-to-the-talmud/</w:t>
      </w:r>
    </w:p>
    <w:p w14:paraId="75DB4997" w14:textId="77777777" w:rsidR="00BF4EBC" w:rsidRDefault="00BF4EBC" w:rsidP="00BF4EBC">
      <w:pPr>
        <w:rPr>
          <w:rFonts w:asciiTheme="minorBidi" w:hAnsiTheme="minorBidi"/>
          <w:sz w:val="28"/>
          <w:szCs w:val="28"/>
        </w:rPr>
      </w:pPr>
    </w:p>
    <w:p w14:paraId="2C77DB03" w14:textId="60173864" w:rsidR="00BF4EBC" w:rsidRPr="00BF4EBC" w:rsidRDefault="00BF4EBC" w:rsidP="00BF4EBC">
      <w:pPr>
        <w:rPr>
          <w:rFonts w:asciiTheme="minorBidi" w:hAnsiTheme="minorBidi"/>
          <w:sz w:val="28"/>
          <w:szCs w:val="28"/>
        </w:rPr>
      </w:pPr>
      <w:r w:rsidRPr="00BF4EBC">
        <w:rPr>
          <w:rFonts w:asciiTheme="minorBidi" w:hAnsiTheme="minorBidi"/>
          <w:sz w:val="28"/>
          <w:szCs w:val="28"/>
        </w:rPr>
        <w:t xml:space="preserve">Recordings of the four-part Torah from Jerusalem class at </w:t>
      </w:r>
      <w:proofErr w:type="spellStart"/>
      <w:r w:rsidRPr="00BF4EBC">
        <w:rPr>
          <w:rFonts w:asciiTheme="minorBidi" w:hAnsiTheme="minorBidi"/>
          <w:sz w:val="28"/>
          <w:szCs w:val="28"/>
        </w:rPr>
        <w:t>Oseh</w:t>
      </w:r>
      <w:proofErr w:type="spellEnd"/>
      <w:r w:rsidRPr="00BF4EBC">
        <w:rPr>
          <w:rFonts w:asciiTheme="minorBidi" w:hAnsiTheme="minorBidi"/>
          <w:sz w:val="28"/>
          <w:szCs w:val="28"/>
        </w:rPr>
        <w:t xml:space="preserve"> this past winter with the amazing Israeli scholar and teacher Dr. Melila Hellner-</w:t>
      </w:r>
      <w:proofErr w:type="spellStart"/>
      <w:r w:rsidRPr="00BF4EBC">
        <w:rPr>
          <w:rFonts w:asciiTheme="minorBidi" w:hAnsiTheme="minorBidi"/>
          <w:sz w:val="28"/>
          <w:szCs w:val="28"/>
        </w:rPr>
        <w:t>Eshed</w:t>
      </w:r>
      <w:proofErr w:type="spellEnd"/>
      <w:r w:rsidRPr="00BF4EBC">
        <w:rPr>
          <w:rFonts w:asciiTheme="minorBidi" w:hAnsiTheme="minorBidi"/>
          <w:sz w:val="28"/>
          <w:szCs w:val="28"/>
        </w:rPr>
        <w:t>. Email Synagogue Administrator Benj Brown (</w:t>
      </w:r>
      <w:hyperlink r:id="rId4" w:history="1">
        <w:r w:rsidRPr="00BF4EBC">
          <w:rPr>
            <w:rStyle w:val="Hyperlink"/>
            <w:rFonts w:asciiTheme="minorBidi" w:hAnsiTheme="minorBidi"/>
            <w:sz w:val="28"/>
            <w:szCs w:val="28"/>
          </w:rPr>
          <w:t>bbrown@oseh-shalom.org</w:t>
        </w:r>
      </w:hyperlink>
      <w:r w:rsidRPr="00BF4EBC">
        <w:rPr>
          <w:rFonts w:asciiTheme="minorBidi" w:hAnsiTheme="minorBidi"/>
          <w:sz w:val="28"/>
          <w:szCs w:val="28"/>
        </w:rPr>
        <w:t>) to get copies of the recordings.</w:t>
      </w:r>
    </w:p>
    <w:p w14:paraId="1F9C8525" w14:textId="3E2C346B" w:rsidR="001712B5" w:rsidRPr="00BF4EBC" w:rsidRDefault="001712B5">
      <w:pPr>
        <w:rPr>
          <w:rFonts w:asciiTheme="minorBidi" w:hAnsiTheme="minorBidi"/>
          <w:sz w:val="28"/>
          <w:szCs w:val="28"/>
        </w:rPr>
      </w:pPr>
    </w:p>
    <w:sectPr w:rsidR="001712B5" w:rsidRPr="00BF4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rafile" w:val="C:\Users\jjvel\AppData\Local\Temp\dra67D2.tmp"/>
  </w:docVars>
  <w:rsids>
    <w:rsidRoot w:val="005A3C8D"/>
    <w:rsid w:val="00127241"/>
    <w:rsid w:val="001712B5"/>
    <w:rsid w:val="005A3C8D"/>
    <w:rsid w:val="00A41306"/>
    <w:rsid w:val="00B64FE3"/>
    <w:rsid w:val="00BF4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672C"/>
  <w15:chartTrackingRefBased/>
  <w15:docId w15:val="{7F6FB6C5-9F46-4B47-9D7A-D38B68A5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BC"/>
  </w:style>
  <w:style w:type="paragraph" w:styleId="Heading1">
    <w:name w:val="heading 1"/>
    <w:basedOn w:val="Normal"/>
    <w:next w:val="Normal"/>
    <w:link w:val="Heading1Char"/>
    <w:uiPriority w:val="9"/>
    <w:qFormat/>
    <w:rsid w:val="005A3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C8D"/>
    <w:rPr>
      <w:rFonts w:eastAsiaTheme="majorEastAsia" w:cstheme="majorBidi"/>
      <w:color w:val="272727" w:themeColor="text1" w:themeTint="D8"/>
    </w:rPr>
  </w:style>
  <w:style w:type="paragraph" w:styleId="Title">
    <w:name w:val="Title"/>
    <w:basedOn w:val="Normal"/>
    <w:next w:val="Normal"/>
    <w:link w:val="TitleChar"/>
    <w:uiPriority w:val="10"/>
    <w:qFormat/>
    <w:rsid w:val="005A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C8D"/>
    <w:pPr>
      <w:spacing w:before="160"/>
      <w:jc w:val="center"/>
    </w:pPr>
    <w:rPr>
      <w:i/>
      <w:iCs/>
      <w:color w:val="404040" w:themeColor="text1" w:themeTint="BF"/>
    </w:rPr>
  </w:style>
  <w:style w:type="character" w:customStyle="1" w:styleId="QuoteChar">
    <w:name w:val="Quote Char"/>
    <w:basedOn w:val="DefaultParagraphFont"/>
    <w:link w:val="Quote"/>
    <w:uiPriority w:val="29"/>
    <w:rsid w:val="005A3C8D"/>
    <w:rPr>
      <w:i/>
      <w:iCs/>
      <w:color w:val="404040" w:themeColor="text1" w:themeTint="BF"/>
    </w:rPr>
  </w:style>
  <w:style w:type="paragraph" w:styleId="ListParagraph">
    <w:name w:val="List Paragraph"/>
    <w:basedOn w:val="Normal"/>
    <w:uiPriority w:val="34"/>
    <w:qFormat/>
    <w:rsid w:val="005A3C8D"/>
    <w:pPr>
      <w:ind w:left="720"/>
      <w:contextualSpacing/>
    </w:pPr>
  </w:style>
  <w:style w:type="character" w:styleId="IntenseEmphasis">
    <w:name w:val="Intense Emphasis"/>
    <w:basedOn w:val="DefaultParagraphFont"/>
    <w:uiPriority w:val="21"/>
    <w:qFormat/>
    <w:rsid w:val="005A3C8D"/>
    <w:rPr>
      <w:i/>
      <w:iCs/>
      <w:color w:val="2F5496" w:themeColor="accent1" w:themeShade="BF"/>
    </w:rPr>
  </w:style>
  <w:style w:type="paragraph" w:styleId="IntenseQuote">
    <w:name w:val="Intense Quote"/>
    <w:basedOn w:val="Normal"/>
    <w:next w:val="Normal"/>
    <w:link w:val="IntenseQuoteChar"/>
    <w:uiPriority w:val="30"/>
    <w:qFormat/>
    <w:rsid w:val="005A3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C8D"/>
    <w:rPr>
      <w:i/>
      <w:iCs/>
      <w:color w:val="2F5496" w:themeColor="accent1" w:themeShade="BF"/>
    </w:rPr>
  </w:style>
  <w:style w:type="character" w:styleId="IntenseReference">
    <w:name w:val="Intense Reference"/>
    <w:basedOn w:val="DefaultParagraphFont"/>
    <w:uiPriority w:val="32"/>
    <w:qFormat/>
    <w:rsid w:val="005A3C8D"/>
    <w:rPr>
      <w:b/>
      <w:bCs/>
      <w:smallCaps/>
      <w:color w:val="2F5496" w:themeColor="accent1" w:themeShade="BF"/>
      <w:spacing w:val="5"/>
    </w:rPr>
  </w:style>
  <w:style w:type="character" w:styleId="Hyperlink">
    <w:name w:val="Hyperlink"/>
    <w:basedOn w:val="DefaultParagraphFont"/>
    <w:uiPriority w:val="99"/>
    <w:unhideWhenUsed/>
    <w:rsid w:val="00BF4E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brown@oseh-shal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1334</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Josh Jacobs-Velde</dc:creator>
  <cp:keywords/>
  <dc:description/>
  <cp:lastModifiedBy>Rabbi Josh Jacobs-Velde</cp:lastModifiedBy>
  <cp:revision>1</cp:revision>
  <cp:lastPrinted>2026-05-15T19:44:00Z</cp:lastPrinted>
  <dcterms:created xsi:type="dcterms:W3CDTF">2026-05-14T18:26:00Z</dcterms:created>
  <dcterms:modified xsi:type="dcterms:W3CDTF">2026-05-15T21:54:00Z</dcterms:modified>
</cp:coreProperties>
</file>