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E179" w14:textId="1105B2CC" w:rsidR="0018058B" w:rsidRPr="00F62481" w:rsidRDefault="0018058B" w:rsidP="0018058B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kern w:val="0"/>
          <w:sz w:val="36"/>
          <w:szCs w:val="36"/>
        </w:rPr>
      </w:pPr>
      <w:r w:rsidRPr="00F62481">
        <w:rPr>
          <w:rFonts w:ascii="David" w:hAnsi="David" w:cs="David"/>
          <w:color w:val="000000"/>
          <w:kern w:val="0"/>
          <w:sz w:val="36"/>
          <w:szCs w:val="36"/>
          <w:rtl/>
        </w:rPr>
        <w:t> לוּלֵ֣אׄ הֶ֭אֱמַנְתִּי לִרְא֥וֹת בְּטֽוּב־יי בְּאֶ֣רֶץ חַיִּֽים: קַוֵּה אֶל־יי חֲ֭זַק וְיַֽאֲמֵ֣ץ לִבֶּ֑ךָ וְ֝קַוֵּה אֶל־יי:</w:t>
      </w:r>
    </w:p>
    <w:p w14:paraId="44F0CB31" w14:textId="77777777" w:rsidR="0018058B" w:rsidRDefault="0018058B" w:rsidP="0018058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i/>
          <w:color w:val="000000"/>
          <w:kern w:val="0"/>
          <w:szCs w:val="24"/>
        </w:rPr>
      </w:pPr>
    </w:p>
    <w:p w14:paraId="01A583D3" w14:textId="22A8E89E" w:rsidR="0018058B" w:rsidRPr="00F62481" w:rsidRDefault="0018058B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Lulei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he’emanti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,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lirot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b’tuv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Hashem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b’eretz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khayyim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. Kaveh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el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Hashem,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khazak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v’ametz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libecha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v’kaveh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el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Hashem.</w:t>
      </w:r>
    </w:p>
    <w:p w14:paraId="45BEF737" w14:textId="77777777" w:rsidR="0018058B" w:rsidRPr="00F62481" w:rsidRDefault="0018058B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4A1ED059" w14:textId="77777777" w:rsidR="0018058B" w:rsidRPr="00F62481" w:rsidRDefault="0018058B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  <w:r w:rsidRPr="00F62481">
        <w:rPr>
          <w:rFonts w:ascii="Eras Medium ITC" w:hAnsi="Eras Medium ITC" w:cs="David"/>
          <w:color w:val="000000"/>
          <w:kern w:val="0"/>
          <w:sz w:val="24"/>
          <w:szCs w:val="24"/>
        </w:rPr>
        <w:t>If I had not trusted in seeing the goodness of YHVH in the Land of Life...</w:t>
      </w:r>
    </w:p>
    <w:p w14:paraId="1B2BC3B2" w14:textId="77777777" w:rsidR="0018058B" w:rsidRPr="00F62481" w:rsidRDefault="0018058B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  <w:r w:rsidRPr="00F62481">
        <w:rPr>
          <w:rFonts w:ascii="Eras Medium ITC" w:hAnsi="Eras Medium ITC" w:cs="David"/>
          <w:color w:val="000000"/>
          <w:kern w:val="0"/>
          <w:sz w:val="24"/>
          <w:szCs w:val="24"/>
        </w:rPr>
        <w:t>Hope then for YHVH; strengthen your heart with courage, and have hope in YHVH.</w:t>
      </w:r>
    </w:p>
    <w:p w14:paraId="78FF4393" w14:textId="77777777" w:rsidR="0018058B" w:rsidRPr="00F62481" w:rsidRDefault="0018058B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73D05C47" w14:textId="77777777" w:rsidR="0018058B" w:rsidRDefault="0018058B" w:rsidP="0018058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color w:val="000000"/>
          <w:kern w:val="0"/>
          <w:sz w:val="24"/>
          <w:szCs w:val="24"/>
        </w:rPr>
      </w:pPr>
      <w:r w:rsidRPr="00F62481">
        <w:rPr>
          <w:rFonts w:ascii="Eras Medium ITC" w:hAnsi="Eras Medium ITC" w:cs="David"/>
          <w:color w:val="000000"/>
          <w:kern w:val="0"/>
          <w:sz w:val="24"/>
          <w:szCs w:val="24"/>
        </w:rPr>
        <w:t>Psalm 27:14, Melody: The Diaspora Yeshiva Band</w:t>
      </w:r>
    </w:p>
    <w:p w14:paraId="1F682E19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color w:val="000000"/>
          <w:kern w:val="0"/>
          <w:sz w:val="24"/>
          <w:szCs w:val="24"/>
        </w:rPr>
      </w:pPr>
    </w:p>
    <w:p w14:paraId="4AB7AED9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color w:val="000000"/>
          <w:kern w:val="0"/>
          <w:sz w:val="24"/>
          <w:szCs w:val="24"/>
        </w:rPr>
      </w:pPr>
    </w:p>
    <w:p w14:paraId="2AD2465F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color w:val="000000"/>
          <w:kern w:val="0"/>
          <w:sz w:val="24"/>
          <w:szCs w:val="24"/>
        </w:rPr>
      </w:pPr>
    </w:p>
    <w:p w14:paraId="0E89730E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color w:val="000000"/>
          <w:kern w:val="0"/>
          <w:sz w:val="24"/>
          <w:szCs w:val="24"/>
        </w:rPr>
      </w:pPr>
    </w:p>
    <w:p w14:paraId="2CC4EE53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color w:val="000000"/>
          <w:kern w:val="0"/>
          <w:sz w:val="24"/>
          <w:szCs w:val="24"/>
        </w:rPr>
      </w:pPr>
    </w:p>
    <w:p w14:paraId="4E683DA5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color w:val="000000"/>
          <w:kern w:val="0"/>
          <w:sz w:val="24"/>
          <w:szCs w:val="24"/>
        </w:rPr>
      </w:pPr>
    </w:p>
    <w:p w14:paraId="166C94D6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color w:val="000000"/>
          <w:kern w:val="0"/>
          <w:sz w:val="24"/>
          <w:szCs w:val="24"/>
        </w:rPr>
      </w:pPr>
    </w:p>
    <w:p w14:paraId="537DCA8C" w14:textId="77777777" w:rsidR="008A3864" w:rsidRPr="00F62481" w:rsidRDefault="008A3864" w:rsidP="008A386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kern w:val="0"/>
          <w:sz w:val="36"/>
          <w:szCs w:val="36"/>
        </w:rPr>
      </w:pPr>
      <w:r w:rsidRPr="00F62481">
        <w:rPr>
          <w:rFonts w:ascii="David" w:hAnsi="David" w:cs="David"/>
          <w:color w:val="000000"/>
          <w:kern w:val="0"/>
          <w:sz w:val="36"/>
          <w:szCs w:val="36"/>
          <w:rtl/>
        </w:rPr>
        <w:t>לוּלֵ֣אׄ הֶ֭אֱמַנְתִּי לִרְא֥וֹת בְּטֽוּב־יי בְּאֶ֣רֶץ חַיִּֽים: קַוֵּה אֶל־יי חֲ֭זַק וְיַֽאֲמֵ֣ץ לִבֶּ֑ךָ וְ֝קַוֵּה אֶל־יי:</w:t>
      </w:r>
    </w:p>
    <w:p w14:paraId="1BD04AEE" w14:textId="77777777" w:rsidR="008A3864" w:rsidRDefault="008A3864" w:rsidP="008A3864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i/>
          <w:color w:val="000000"/>
          <w:kern w:val="0"/>
          <w:szCs w:val="24"/>
        </w:rPr>
      </w:pPr>
    </w:p>
    <w:p w14:paraId="20D75FC9" w14:textId="77777777" w:rsidR="008A3864" w:rsidRPr="00F62481" w:rsidRDefault="008A3864" w:rsidP="008A386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Lulei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he’emanti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,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lirot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b’tuv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Hashem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b’eretz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khayyim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. Kaveh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el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Hashem,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khazak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v’ametz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libecha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v’kaveh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el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Hashem.</w:t>
      </w:r>
    </w:p>
    <w:p w14:paraId="018254E6" w14:textId="77777777" w:rsidR="008A3864" w:rsidRPr="00F62481" w:rsidRDefault="008A3864" w:rsidP="008A386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7FFFBBD7" w14:textId="77777777" w:rsidR="008A3864" w:rsidRPr="00F62481" w:rsidRDefault="008A3864" w:rsidP="008A386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  <w:r w:rsidRPr="00F62481">
        <w:rPr>
          <w:rFonts w:ascii="Eras Medium ITC" w:hAnsi="Eras Medium ITC" w:cs="David"/>
          <w:color w:val="000000"/>
          <w:kern w:val="0"/>
          <w:sz w:val="24"/>
          <w:szCs w:val="24"/>
        </w:rPr>
        <w:t>If I had not trusted in seeing the goodness of YHVH in the Land of Life...</w:t>
      </w:r>
    </w:p>
    <w:p w14:paraId="10D62178" w14:textId="77777777" w:rsidR="008A3864" w:rsidRPr="00F62481" w:rsidRDefault="008A3864" w:rsidP="008A386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  <w:r w:rsidRPr="00F62481">
        <w:rPr>
          <w:rFonts w:ascii="Eras Medium ITC" w:hAnsi="Eras Medium ITC" w:cs="David"/>
          <w:color w:val="000000"/>
          <w:kern w:val="0"/>
          <w:sz w:val="24"/>
          <w:szCs w:val="24"/>
        </w:rPr>
        <w:t>Hope then for YHVH; strengthen your heart with courage, and have hope in YHVH.</w:t>
      </w:r>
    </w:p>
    <w:p w14:paraId="01CEA914" w14:textId="77777777" w:rsidR="008A3864" w:rsidRPr="00F62481" w:rsidRDefault="008A3864" w:rsidP="008A386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70390562" w14:textId="77777777" w:rsidR="008A3864" w:rsidRPr="00F62481" w:rsidRDefault="008A3864" w:rsidP="008A386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  <w:r w:rsidRPr="00F62481">
        <w:rPr>
          <w:rFonts w:ascii="Eras Medium ITC" w:hAnsi="Eras Medium ITC" w:cs="David"/>
          <w:color w:val="000000"/>
          <w:kern w:val="0"/>
          <w:sz w:val="24"/>
          <w:szCs w:val="24"/>
        </w:rPr>
        <w:t>Psalm 27:14, Melody: The Diaspora Yeshiva Band</w:t>
      </w:r>
    </w:p>
    <w:p w14:paraId="510F5006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5E150FD0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7C8E36D7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4D4C2747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731E9185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79C62E19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44C101FF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46FCCDE4" w14:textId="77777777" w:rsidR="008A3864" w:rsidRDefault="008A3864" w:rsidP="0018058B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4BA0C88C" w14:textId="77777777" w:rsidR="008A3864" w:rsidRPr="00F62481" w:rsidRDefault="008A3864" w:rsidP="008A386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kern w:val="0"/>
          <w:sz w:val="36"/>
          <w:szCs w:val="36"/>
        </w:rPr>
      </w:pPr>
      <w:r w:rsidRPr="00F62481">
        <w:rPr>
          <w:rFonts w:ascii="David" w:hAnsi="David" w:cs="David"/>
          <w:color w:val="000000"/>
          <w:kern w:val="0"/>
          <w:sz w:val="36"/>
          <w:szCs w:val="36"/>
          <w:rtl/>
        </w:rPr>
        <w:t>לוּלֵ֣אׄ הֶ֭אֱמַנְתִּי לִרְא֥וֹת בְּטֽוּב־יי בְּאֶ֣רֶץ חַיִּֽים: קַוֵּה אֶל־יי חֲ֭זַק וְיַֽאֲמֵ֣ץ לִבֶּ֑ךָ וְ֝קַוֵּה אֶל־יי:</w:t>
      </w:r>
    </w:p>
    <w:p w14:paraId="723A8A68" w14:textId="77777777" w:rsidR="008A3864" w:rsidRDefault="008A3864" w:rsidP="008A3864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i/>
          <w:color w:val="000000"/>
          <w:kern w:val="0"/>
          <w:szCs w:val="24"/>
        </w:rPr>
      </w:pPr>
    </w:p>
    <w:p w14:paraId="4ADCB908" w14:textId="77777777" w:rsidR="008A3864" w:rsidRPr="00F62481" w:rsidRDefault="008A3864" w:rsidP="008A386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Lulei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he’emanti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,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lirot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b’tuv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Hashem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b’eretz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khayyim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. Kaveh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el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Hashem,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khazak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v’ametz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libecha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v’kaveh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>el</w:t>
      </w:r>
      <w:proofErr w:type="spellEnd"/>
      <w:r w:rsidRPr="00F62481">
        <w:rPr>
          <w:rFonts w:ascii="Eras Medium ITC" w:hAnsi="Eras Medium ITC" w:cs="David"/>
          <w:i/>
          <w:color w:val="000000"/>
          <w:kern w:val="0"/>
          <w:sz w:val="24"/>
          <w:szCs w:val="24"/>
        </w:rPr>
        <w:t xml:space="preserve"> Hashem.</w:t>
      </w:r>
    </w:p>
    <w:p w14:paraId="10B34E7C" w14:textId="77777777" w:rsidR="008A3864" w:rsidRPr="00F62481" w:rsidRDefault="008A3864" w:rsidP="008A386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49D6B813" w14:textId="77777777" w:rsidR="008A3864" w:rsidRPr="00F62481" w:rsidRDefault="008A3864" w:rsidP="008A386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  <w:r w:rsidRPr="00F62481">
        <w:rPr>
          <w:rFonts w:ascii="Eras Medium ITC" w:hAnsi="Eras Medium ITC" w:cs="David"/>
          <w:color w:val="000000"/>
          <w:kern w:val="0"/>
          <w:sz w:val="24"/>
          <w:szCs w:val="24"/>
        </w:rPr>
        <w:t>If I had not trusted in seeing the goodness of YHVH in the Land of Life...</w:t>
      </w:r>
    </w:p>
    <w:p w14:paraId="4D608040" w14:textId="77777777" w:rsidR="008A3864" w:rsidRPr="00F62481" w:rsidRDefault="008A3864" w:rsidP="008A386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  <w:r w:rsidRPr="00F62481">
        <w:rPr>
          <w:rFonts w:ascii="Eras Medium ITC" w:hAnsi="Eras Medium ITC" w:cs="David"/>
          <w:color w:val="000000"/>
          <w:kern w:val="0"/>
          <w:sz w:val="24"/>
          <w:szCs w:val="24"/>
        </w:rPr>
        <w:t>Hope then for YHVH; strengthen your heart with courage, and have hope in YHVH.</w:t>
      </w:r>
    </w:p>
    <w:p w14:paraId="0A24FECE" w14:textId="77777777" w:rsidR="008A3864" w:rsidRPr="00F62481" w:rsidRDefault="008A3864" w:rsidP="008A386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kern w:val="0"/>
          <w:sz w:val="24"/>
          <w:szCs w:val="24"/>
        </w:rPr>
      </w:pPr>
    </w:p>
    <w:p w14:paraId="484FD95C" w14:textId="77777777" w:rsidR="008A3864" w:rsidRDefault="008A3864" w:rsidP="008A3864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color w:val="000000"/>
          <w:kern w:val="0"/>
          <w:sz w:val="24"/>
          <w:szCs w:val="24"/>
        </w:rPr>
      </w:pPr>
      <w:r w:rsidRPr="00F62481">
        <w:rPr>
          <w:rFonts w:ascii="Eras Medium ITC" w:hAnsi="Eras Medium ITC" w:cs="David"/>
          <w:color w:val="000000"/>
          <w:kern w:val="0"/>
          <w:sz w:val="24"/>
          <w:szCs w:val="24"/>
        </w:rPr>
        <w:t>Psalm 27:14, Melody: The Diaspora Yeshiva Band</w:t>
      </w:r>
    </w:p>
    <w:p w14:paraId="0AC23E29" w14:textId="77777777" w:rsidR="008A3864" w:rsidRDefault="008A3864" w:rsidP="008A3864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David"/>
          <w:color w:val="000000"/>
          <w:kern w:val="0"/>
          <w:sz w:val="24"/>
          <w:szCs w:val="24"/>
        </w:rPr>
      </w:pPr>
    </w:p>
    <w:p w14:paraId="5D8898BC" w14:textId="77777777" w:rsidR="0018058B" w:rsidRDefault="0018058B"/>
    <w:sectPr w:rsidR="0018058B" w:rsidSect="00456586"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4079DDF-F942-4E8A-943A-486A0747B6F9}"/>
    <w:docVar w:name="dgnword-eventsink" w:val="2634921433920"/>
  </w:docVars>
  <w:rsids>
    <w:rsidRoot w:val="0018058B"/>
    <w:rsid w:val="0018058B"/>
    <w:rsid w:val="008A3864"/>
    <w:rsid w:val="00F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5043"/>
  <w15:chartTrackingRefBased/>
  <w15:docId w15:val="{D48F618E-9AA3-47C2-8583-23C5853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Josh Jacobs-Velde</dc:creator>
  <cp:keywords/>
  <dc:description/>
  <cp:lastModifiedBy>Rabbi Josh Jacobs-Velde</cp:lastModifiedBy>
  <cp:revision>3</cp:revision>
  <dcterms:created xsi:type="dcterms:W3CDTF">2023-09-22T15:27:00Z</dcterms:created>
  <dcterms:modified xsi:type="dcterms:W3CDTF">2023-09-22T15:31:00Z</dcterms:modified>
</cp:coreProperties>
</file>